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F6" w:rsidRPr="001320F6" w:rsidRDefault="001320F6" w:rsidP="003D140D">
      <w:pPr>
        <w:rPr>
          <w:b/>
        </w:rPr>
      </w:pPr>
      <w:r w:rsidRPr="001320F6">
        <w:rPr>
          <w:b/>
        </w:rPr>
        <w:t>Předsedům výborů SVJ</w:t>
      </w:r>
    </w:p>
    <w:p w:rsidR="001320F6" w:rsidRPr="001320F6" w:rsidRDefault="001320F6" w:rsidP="003D140D">
      <w:pPr>
        <w:rPr>
          <w:b/>
        </w:rPr>
      </w:pPr>
      <w:r w:rsidRPr="001320F6">
        <w:rPr>
          <w:b/>
        </w:rPr>
        <w:t>Předsedům samospráv</w:t>
      </w:r>
    </w:p>
    <w:p w:rsidR="001320F6" w:rsidRDefault="001320F6" w:rsidP="003D140D">
      <w:pPr>
        <w:rPr>
          <w:b/>
          <w:u w:val="single"/>
        </w:rPr>
      </w:pPr>
    </w:p>
    <w:p w:rsidR="00602929" w:rsidRPr="001320F6" w:rsidRDefault="001320F6" w:rsidP="001320F6">
      <w:pPr>
        <w:jc w:val="center"/>
        <w:rPr>
          <w:b/>
          <w:sz w:val="28"/>
          <w:szCs w:val="28"/>
          <w:u w:val="single"/>
        </w:rPr>
      </w:pPr>
      <w:r w:rsidRPr="001320F6">
        <w:rPr>
          <w:b/>
          <w:sz w:val="28"/>
          <w:szCs w:val="28"/>
          <w:u w:val="single"/>
        </w:rPr>
        <w:t>Změna ve vyúčtování záloh (byty)</w:t>
      </w:r>
    </w:p>
    <w:p w:rsidR="00602929" w:rsidRDefault="00602929" w:rsidP="003D140D"/>
    <w:p w:rsidR="00602929" w:rsidRDefault="001320F6" w:rsidP="003D140D">
      <w:r>
        <w:t xml:space="preserve">     </w:t>
      </w:r>
      <w:r w:rsidR="00D01A09">
        <w:t>V</w:t>
      </w:r>
      <w:r w:rsidR="003030D4">
        <w:t xml:space="preserve"> souvislosti s agendou příspěvků na bydlení (dle zák. č. 117/1995 Sb. v platném znění, § 25) </w:t>
      </w:r>
      <w:r>
        <w:t xml:space="preserve">a na základě požadavků uživatelů bytů měníme způsob vyúčtování některých položek z rozpisu záloh. </w:t>
      </w:r>
    </w:p>
    <w:p w:rsidR="001320F6" w:rsidRDefault="001320F6" w:rsidP="003D140D"/>
    <w:p w:rsidR="001320F6" w:rsidRPr="00F41858" w:rsidRDefault="001320F6" w:rsidP="003D140D">
      <w:pPr>
        <w:rPr>
          <w:b/>
        </w:rPr>
      </w:pPr>
      <w:r>
        <w:t xml:space="preserve">     U některých položek</w:t>
      </w:r>
      <w:r w:rsidR="003D1452">
        <w:t xml:space="preserve">, </w:t>
      </w:r>
      <w:r w:rsidR="003D1452" w:rsidRPr="00F41858">
        <w:t xml:space="preserve">které zákon přímo jmenuje (úklid, náklady na výtah, STA, el. energie ...) </w:t>
      </w:r>
      <w:r w:rsidRPr="00F41858">
        <w:t xml:space="preserve"> je dnes u některých domů vybírána záloha, přičemž vyúčtování neprobíhá na úrovni bytu, ale vyrovnává se s fondem oprav (nedoplatky i přeplatky). Toto se ruší a od 1.1.2020 budou všechny položky uvedené v rozpisu jako </w:t>
      </w:r>
      <w:r w:rsidRPr="00F41858">
        <w:rPr>
          <w:b/>
        </w:rPr>
        <w:t xml:space="preserve">"zálohové poplatky" předmětem vyúčtování. </w:t>
      </w:r>
    </w:p>
    <w:p w:rsidR="001320F6" w:rsidRPr="00F41858" w:rsidRDefault="001320F6" w:rsidP="003D140D">
      <w:pPr>
        <w:rPr>
          <w:b/>
        </w:rPr>
      </w:pPr>
    </w:p>
    <w:p w:rsidR="003D1452" w:rsidRPr="003D1452" w:rsidRDefault="003D1452" w:rsidP="003D140D">
      <w:pPr>
        <w:rPr>
          <w:color w:val="FF0000"/>
        </w:rPr>
      </w:pPr>
      <w:r w:rsidRPr="00F41858">
        <w:t xml:space="preserve">    Stejně tak nelze tyto položky hradit v plné výši z fondu oprav - budou vyúčtovány bytům. Doporučujeme navedení nové zálohy podle odhadu nákladů</w:t>
      </w:r>
      <w:r>
        <w:rPr>
          <w:color w:val="FF0000"/>
        </w:rPr>
        <w:t xml:space="preserve">. </w:t>
      </w:r>
    </w:p>
    <w:p w:rsidR="00423774" w:rsidRDefault="00423774" w:rsidP="003D140D"/>
    <w:p w:rsidR="00F60926" w:rsidRDefault="00423774" w:rsidP="003D140D">
      <w:r>
        <w:t xml:space="preserve">    Pro informaci zde uvádíme </w:t>
      </w:r>
      <w:r w:rsidR="00F60926">
        <w:t>rozčlenění</w:t>
      </w:r>
      <w:r>
        <w:t xml:space="preserve"> </w:t>
      </w:r>
      <w:r w:rsidR="00F60926">
        <w:t>všech položek nájmu:</w:t>
      </w:r>
    </w:p>
    <w:p w:rsidR="00423774" w:rsidRDefault="00423774" w:rsidP="003D140D"/>
    <w:p w:rsidR="00B576BD" w:rsidRPr="00B576BD" w:rsidRDefault="00B576BD" w:rsidP="00B576BD">
      <w:pPr>
        <w:pStyle w:val="Odstavecseseznamem"/>
        <w:ind w:left="502"/>
        <w:rPr>
          <w:b/>
        </w:rPr>
      </w:pPr>
      <w:r w:rsidRPr="00B576BD">
        <w:rPr>
          <w:b/>
          <w:highlight w:val="yellow"/>
        </w:rPr>
        <w:t>1.  zálohové položky - vyúčtování probíhá na úrovni bytu</w:t>
      </w:r>
    </w:p>
    <w:p w:rsidR="004508EB" w:rsidRDefault="004508EB" w:rsidP="00423774">
      <w:pPr>
        <w:pStyle w:val="Odstavecseseznamem"/>
        <w:numPr>
          <w:ilvl w:val="0"/>
          <w:numId w:val="2"/>
        </w:numPr>
      </w:pPr>
      <w:r>
        <w:t>studená voda</w:t>
      </w:r>
    </w:p>
    <w:p w:rsidR="004508EB" w:rsidRDefault="004508EB" w:rsidP="00423774">
      <w:pPr>
        <w:pStyle w:val="Odstavecseseznamem"/>
        <w:numPr>
          <w:ilvl w:val="0"/>
          <w:numId w:val="2"/>
        </w:numPr>
      </w:pPr>
      <w:r>
        <w:t>teplá voda</w:t>
      </w:r>
    </w:p>
    <w:p w:rsidR="00D01A09" w:rsidRDefault="004508EB" w:rsidP="00423774">
      <w:pPr>
        <w:pStyle w:val="Odstavecseseznamem"/>
        <w:numPr>
          <w:ilvl w:val="0"/>
          <w:numId w:val="2"/>
        </w:numPr>
      </w:pPr>
      <w:r>
        <w:t>teplo</w:t>
      </w:r>
    </w:p>
    <w:p w:rsidR="004E1329" w:rsidRDefault="00D01A09" w:rsidP="00423774">
      <w:pPr>
        <w:pStyle w:val="Odstavecseseznamem"/>
        <w:numPr>
          <w:ilvl w:val="0"/>
          <w:numId w:val="2"/>
        </w:numPr>
      </w:pPr>
      <w:r>
        <w:t>inkasní poplatek</w:t>
      </w:r>
    </w:p>
    <w:p w:rsidR="007A4E23" w:rsidRDefault="007A4E23" w:rsidP="00423774">
      <w:pPr>
        <w:pStyle w:val="Odstavecseseznamem"/>
        <w:numPr>
          <w:ilvl w:val="0"/>
          <w:numId w:val="2"/>
        </w:numPr>
      </w:pPr>
      <w:r>
        <w:t>osvětlení společných prostor</w:t>
      </w:r>
    </w:p>
    <w:p w:rsidR="00423774" w:rsidRDefault="00423774" w:rsidP="00423774">
      <w:pPr>
        <w:pStyle w:val="Odstavecseseznamem"/>
        <w:numPr>
          <w:ilvl w:val="0"/>
          <w:numId w:val="2"/>
        </w:numPr>
      </w:pPr>
      <w:r>
        <w:t>úklid společných prostor</w:t>
      </w:r>
      <w:r w:rsidR="00B576BD">
        <w:t xml:space="preserve"> (bez ohledu zda se jedná o formu odměny nebo fakturace)</w:t>
      </w:r>
    </w:p>
    <w:p w:rsidR="00423774" w:rsidRDefault="00423774" w:rsidP="00423774">
      <w:pPr>
        <w:pStyle w:val="Odstavecseseznamem"/>
        <w:numPr>
          <w:ilvl w:val="0"/>
          <w:numId w:val="2"/>
        </w:numPr>
      </w:pPr>
      <w:r>
        <w:t>poplatek za užívání výtahu</w:t>
      </w:r>
    </w:p>
    <w:p w:rsidR="00423774" w:rsidRDefault="00423774" w:rsidP="00423774">
      <w:pPr>
        <w:pStyle w:val="Odstavecseseznamem"/>
        <w:numPr>
          <w:ilvl w:val="0"/>
          <w:numId w:val="2"/>
        </w:numPr>
      </w:pPr>
      <w:r>
        <w:t>odměna výtaháře</w:t>
      </w:r>
    </w:p>
    <w:p w:rsidR="00B576BD" w:rsidRDefault="00B576BD" w:rsidP="00B576BD">
      <w:pPr>
        <w:pStyle w:val="Odstavecseseznamem"/>
        <w:numPr>
          <w:ilvl w:val="0"/>
          <w:numId w:val="2"/>
        </w:numPr>
      </w:pPr>
      <w:r>
        <w:t>odvoz odpadu</w:t>
      </w:r>
    </w:p>
    <w:p w:rsidR="00423774" w:rsidRDefault="00423774" w:rsidP="00423774">
      <w:pPr>
        <w:pStyle w:val="Odstavecseseznamem"/>
        <w:numPr>
          <w:ilvl w:val="0"/>
          <w:numId w:val="2"/>
        </w:numPr>
      </w:pPr>
      <w:r>
        <w:t>STA</w:t>
      </w:r>
    </w:p>
    <w:p w:rsidR="00B576BD" w:rsidRPr="00F41858" w:rsidRDefault="00B576BD" w:rsidP="00423774">
      <w:pPr>
        <w:pStyle w:val="Odstavecseseznamem"/>
        <w:numPr>
          <w:ilvl w:val="0"/>
          <w:numId w:val="2"/>
        </w:numPr>
        <w:rPr>
          <w:strike/>
        </w:rPr>
      </w:pPr>
      <w:r w:rsidRPr="00F41858">
        <w:t xml:space="preserve">odměna topiče </w:t>
      </w:r>
      <w:r w:rsidR="003D1452" w:rsidRPr="00F41858">
        <w:t xml:space="preserve"> -</w:t>
      </w:r>
      <w:r w:rsidR="003D1452" w:rsidRPr="00F41858">
        <w:rPr>
          <w:strike/>
        </w:rPr>
        <w:t xml:space="preserve"> </w:t>
      </w:r>
      <w:r w:rsidR="003D1452" w:rsidRPr="00F41858">
        <w:t xml:space="preserve"> bude součástí nákladů na teplo </w:t>
      </w:r>
    </w:p>
    <w:p w:rsidR="00F7110C" w:rsidRPr="00B576BD" w:rsidRDefault="00F7110C" w:rsidP="00F7110C">
      <w:pPr>
        <w:pStyle w:val="Odstavecseseznamem"/>
        <w:numPr>
          <w:ilvl w:val="0"/>
          <w:numId w:val="2"/>
        </w:numPr>
        <w:rPr>
          <w:b/>
        </w:rPr>
      </w:pPr>
      <w:r>
        <w:t>pojištění domu</w:t>
      </w:r>
    </w:p>
    <w:p w:rsidR="00D01A09" w:rsidRDefault="00D01A09" w:rsidP="00D01A09">
      <w:pPr>
        <w:pStyle w:val="Odstavecseseznamem"/>
        <w:numPr>
          <w:ilvl w:val="0"/>
          <w:numId w:val="2"/>
        </w:numPr>
      </w:pPr>
      <w:r>
        <w:t>čištění komínů</w:t>
      </w:r>
    </w:p>
    <w:p w:rsidR="00D01A09" w:rsidRDefault="00D01A09" w:rsidP="00D01A09"/>
    <w:p w:rsidR="00B576BD" w:rsidRDefault="00B576BD" w:rsidP="00B576BD">
      <w:pPr>
        <w:pStyle w:val="Odstavecseseznamem"/>
        <w:ind w:left="502"/>
      </w:pPr>
    </w:p>
    <w:p w:rsidR="004E1329" w:rsidRDefault="00B576BD" w:rsidP="004E1329">
      <w:pPr>
        <w:pStyle w:val="Odstavecseseznamem"/>
        <w:ind w:left="502"/>
        <w:rPr>
          <w:b/>
        </w:rPr>
      </w:pPr>
      <w:r w:rsidRPr="00B576BD">
        <w:rPr>
          <w:b/>
          <w:highlight w:val="yellow"/>
        </w:rPr>
        <w:t xml:space="preserve">2. položky, které </w:t>
      </w:r>
      <w:r w:rsidR="004508EB">
        <w:rPr>
          <w:b/>
          <w:highlight w:val="yellow"/>
        </w:rPr>
        <w:t>nejsou vyúčtovávány na úrovni bytu (</w:t>
      </w:r>
      <w:r w:rsidR="00B45817">
        <w:rPr>
          <w:b/>
          <w:highlight w:val="yellow"/>
        </w:rPr>
        <w:t xml:space="preserve">paušální platby nebo vyúčtování </w:t>
      </w:r>
      <w:r w:rsidR="004508EB">
        <w:rPr>
          <w:b/>
          <w:highlight w:val="yellow"/>
        </w:rPr>
        <w:t xml:space="preserve"> vůči fondu oprav)</w:t>
      </w:r>
      <w:r w:rsidRPr="00B576BD">
        <w:rPr>
          <w:b/>
          <w:highlight w:val="yellow"/>
        </w:rPr>
        <w:t xml:space="preserve"> </w:t>
      </w:r>
    </w:p>
    <w:p w:rsidR="008C2349" w:rsidRDefault="008C2349" w:rsidP="004508EB">
      <w:pPr>
        <w:pStyle w:val="Odstavecseseznamem"/>
        <w:numPr>
          <w:ilvl w:val="0"/>
          <w:numId w:val="5"/>
        </w:numPr>
        <w:ind w:left="567"/>
      </w:pPr>
      <w:r>
        <w:t>příspěvek do fondu oprav</w:t>
      </w:r>
    </w:p>
    <w:p w:rsidR="00B576BD" w:rsidRDefault="00B576BD" w:rsidP="004508EB">
      <w:pPr>
        <w:pStyle w:val="Odstavecseseznamem"/>
        <w:numPr>
          <w:ilvl w:val="0"/>
          <w:numId w:val="5"/>
        </w:numPr>
        <w:ind w:left="567"/>
      </w:pPr>
      <w:r>
        <w:t xml:space="preserve">odměna funkcionářů </w:t>
      </w:r>
      <w:r w:rsidR="00131B0B">
        <w:t xml:space="preserve"> (výbor)</w:t>
      </w:r>
    </w:p>
    <w:p w:rsidR="00B576BD" w:rsidRDefault="00B576BD" w:rsidP="004508EB">
      <w:pPr>
        <w:pStyle w:val="Odstavecseseznamem"/>
        <w:numPr>
          <w:ilvl w:val="0"/>
          <w:numId w:val="5"/>
        </w:numPr>
        <w:ind w:left="567"/>
      </w:pPr>
      <w:r>
        <w:t>odměna d</w:t>
      </w:r>
      <w:r w:rsidR="00131B0B">
        <w:t>omovníka (d</w:t>
      </w:r>
      <w:r>
        <w:t>ůvěrníka</w:t>
      </w:r>
      <w:r w:rsidR="00131B0B">
        <w:t xml:space="preserve">) </w:t>
      </w:r>
    </w:p>
    <w:p w:rsidR="00423774" w:rsidRDefault="00D01A09" w:rsidP="004508EB">
      <w:pPr>
        <w:pStyle w:val="Odstavecseseznamem"/>
        <w:numPr>
          <w:ilvl w:val="0"/>
          <w:numId w:val="5"/>
        </w:numPr>
        <w:ind w:left="567"/>
      </w:pPr>
      <w:r>
        <w:t>poplatek za správu</w:t>
      </w:r>
    </w:p>
    <w:p w:rsidR="004508EB" w:rsidRDefault="004508EB" w:rsidP="004508EB">
      <w:pPr>
        <w:pStyle w:val="Odstavecseseznamem"/>
        <w:numPr>
          <w:ilvl w:val="0"/>
          <w:numId w:val="5"/>
        </w:numPr>
        <w:ind w:left="567"/>
      </w:pPr>
      <w:r>
        <w:t>splátka anuity (investiční úvěr)</w:t>
      </w:r>
    </w:p>
    <w:p w:rsidR="00F41858" w:rsidRDefault="00F41858" w:rsidP="004508EB">
      <w:pPr>
        <w:pStyle w:val="Odstavecseseznamem"/>
        <w:numPr>
          <w:ilvl w:val="0"/>
          <w:numId w:val="5"/>
        </w:numPr>
        <w:ind w:left="567"/>
      </w:pPr>
      <w:r>
        <w:t>daň z nemovitosti (pouze družstevní domy)</w:t>
      </w:r>
    </w:p>
    <w:p w:rsidR="00B45817" w:rsidRDefault="00423774" w:rsidP="00423774">
      <w:r>
        <w:t xml:space="preserve">  </w:t>
      </w:r>
    </w:p>
    <w:p w:rsidR="00B45817" w:rsidRPr="00F41858" w:rsidRDefault="003D1452" w:rsidP="00423774">
      <w:r>
        <w:tab/>
      </w:r>
      <w:r w:rsidRPr="00F41858">
        <w:t xml:space="preserve">Dnešní stav Vašich záloh  a případné změny konzultujte s pracovníky družstva (účtárna nájmu a účtárna vyúčtování služeb) do 15.11.2019. </w:t>
      </w:r>
    </w:p>
    <w:p w:rsidR="003D1452" w:rsidRPr="00F41858" w:rsidRDefault="003D1452" w:rsidP="00423774"/>
    <w:p w:rsidR="00423774" w:rsidRDefault="00423774" w:rsidP="00423774">
      <w:r>
        <w:t xml:space="preserve">   Děkujeme za pochopení. </w:t>
      </w:r>
    </w:p>
    <w:p w:rsidR="00B45817" w:rsidRDefault="00B45817" w:rsidP="003D140D"/>
    <w:p w:rsidR="006D0403" w:rsidRDefault="00423774" w:rsidP="003D140D">
      <w:r>
        <w:t xml:space="preserve">Otrokovice </w:t>
      </w:r>
      <w:r w:rsidR="003D1452">
        <w:t>22</w:t>
      </w:r>
      <w:r>
        <w:t>.</w:t>
      </w:r>
      <w:r w:rsidR="0004037E">
        <w:t>10</w:t>
      </w:r>
      <w: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Miroslav </w:t>
      </w:r>
      <w:proofErr w:type="spellStart"/>
      <w:r>
        <w:t>Chlud</w:t>
      </w:r>
      <w:proofErr w:type="spellEnd"/>
    </w:p>
    <w:p w:rsidR="00423774" w:rsidRDefault="00423774" w:rsidP="003D14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452">
        <w:tab/>
      </w:r>
      <w:r>
        <w:t xml:space="preserve">ekonomický náměstek </w:t>
      </w:r>
    </w:p>
    <w:p w:rsidR="00423774" w:rsidRDefault="00423774" w:rsidP="003D14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D1452">
        <w:tab/>
        <w:t xml:space="preserve">    </w:t>
      </w:r>
      <w:r>
        <w:t xml:space="preserve">  TRÁVNÍKY, bytové družstvo </w:t>
      </w:r>
    </w:p>
    <w:p w:rsidR="00423774" w:rsidRDefault="00423774" w:rsidP="003D140D"/>
    <w:p w:rsidR="00423774" w:rsidRDefault="00423774" w:rsidP="003D140D"/>
    <w:p w:rsidR="00E819B5" w:rsidRDefault="00E819B5" w:rsidP="003D140D"/>
    <w:p w:rsidR="00423774" w:rsidRDefault="00423774" w:rsidP="003D140D"/>
    <w:p w:rsidR="00423774" w:rsidRPr="00423774" w:rsidRDefault="00423774" w:rsidP="00423774">
      <w:pPr>
        <w:jc w:val="center"/>
        <w:rPr>
          <w:b/>
          <w:sz w:val="28"/>
          <w:szCs w:val="28"/>
        </w:rPr>
      </w:pPr>
      <w:r w:rsidRPr="00423774">
        <w:rPr>
          <w:b/>
          <w:sz w:val="28"/>
          <w:szCs w:val="28"/>
        </w:rPr>
        <w:t>Způsob vyúčtování zálohových plateb od 1.1.2020</w:t>
      </w:r>
    </w:p>
    <w:p w:rsidR="00423774" w:rsidRDefault="00423774" w:rsidP="003D140D"/>
    <w:p w:rsidR="00423774" w:rsidRDefault="00423774" w:rsidP="003D140D"/>
    <w:p w:rsidR="00423774" w:rsidRDefault="00423774" w:rsidP="003D140D">
      <w:r>
        <w:t>SVJ/samospráva:    .......................................................................................................</w:t>
      </w:r>
    </w:p>
    <w:p w:rsidR="00423774" w:rsidRDefault="00423774" w:rsidP="003D140D"/>
    <w:p w:rsidR="00423774" w:rsidRDefault="00423774" w:rsidP="003D140D">
      <w:r>
        <w:tab/>
      </w:r>
      <w:r>
        <w:tab/>
        <w:t xml:space="preserve">        .......................................................................................................</w:t>
      </w:r>
    </w:p>
    <w:p w:rsidR="00423774" w:rsidRDefault="00423774" w:rsidP="003D140D"/>
    <w:p w:rsidR="00423774" w:rsidRDefault="00423774" w:rsidP="003D140D"/>
    <w:p w:rsidR="00423774" w:rsidRDefault="00E819B5" w:rsidP="003D140D">
      <w:r>
        <w:t xml:space="preserve">Tímto žádáme o provedení zúčtování zálohových plateb takto: </w:t>
      </w:r>
      <w:bookmarkStart w:id="0" w:name="_GoBack"/>
      <w:bookmarkEnd w:id="0"/>
    </w:p>
    <w:p w:rsidR="00E819B5" w:rsidRDefault="00E819B5" w:rsidP="003D140D"/>
    <w:p w:rsidR="00E819B5" w:rsidRDefault="00E819B5" w:rsidP="003D140D"/>
    <w:p w:rsidR="00E819B5" w:rsidRDefault="00E819B5" w:rsidP="003D140D"/>
    <w:tbl>
      <w:tblPr>
        <w:tblW w:w="97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58"/>
        <w:gridCol w:w="1220"/>
        <w:gridCol w:w="1680"/>
        <w:gridCol w:w="1119"/>
        <w:gridCol w:w="1158"/>
        <w:gridCol w:w="1162"/>
      </w:tblGrid>
      <w:tr w:rsidR="00131B0B" w:rsidRPr="00131B0B" w:rsidTr="00131B0B">
        <w:trPr>
          <w:trHeight w:val="315"/>
        </w:trPr>
        <w:tc>
          <w:tcPr>
            <w:tcW w:w="3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0B" w:rsidRPr="00131B0B" w:rsidRDefault="00131B0B" w:rsidP="00131B0B">
            <w:pPr>
              <w:jc w:val="center"/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 xml:space="preserve">         POLOŽKA   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0B" w:rsidRPr="00131B0B" w:rsidRDefault="00131B0B" w:rsidP="00131B0B">
            <w:pPr>
              <w:jc w:val="center"/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 xml:space="preserve">AKTIVNÍ  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1B0B" w:rsidRPr="00131B0B" w:rsidRDefault="00131B0B" w:rsidP="00131B0B">
            <w:pPr>
              <w:jc w:val="center"/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 xml:space="preserve">Z TOHO : </w:t>
            </w:r>
          </w:p>
        </w:tc>
      </w:tr>
      <w:tr w:rsidR="003D2CC0" w:rsidRPr="00131B0B" w:rsidTr="00F20092">
        <w:trPr>
          <w:trHeight w:val="315"/>
        </w:trPr>
        <w:tc>
          <w:tcPr>
            <w:tcW w:w="3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C0" w:rsidRPr="00131B0B" w:rsidRDefault="008620BC" w:rsidP="00131B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vyúč</w:t>
            </w:r>
            <w:proofErr w:type="spellEnd"/>
            <w:r>
              <w:rPr>
                <w:color w:val="000000"/>
              </w:rPr>
              <w:t>.</w:t>
            </w:r>
            <w:r w:rsidR="003D2CC0" w:rsidRPr="00131B0B">
              <w:rPr>
                <w:color w:val="000000"/>
              </w:rPr>
              <w:t>/byt</w:t>
            </w:r>
            <w:r>
              <w:rPr>
                <w:color w:val="000000"/>
              </w:rPr>
              <w:t>/osoby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924A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 xml:space="preserve">položka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3D2CC0" w:rsidRDefault="003D2CC0" w:rsidP="00131B0B">
            <w:pPr>
              <w:jc w:val="center"/>
              <w:rPr>
                <w:color w:val="000000"/>
              </w:rPr>
            </w:pPr>
            <w:r w:rsidRPr="00131B0B">
              <w:rPr>
                <w:color w:val="000000"/>
              </w:rPr>
              <w:t>zrušení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CC0" w:rsidRPr="00131B0B" w:rsidRDefault="003D2CC0" w:rsidP="00131B0B">
            <w:pPr>
              <w:jc w:val="center"/>
              <w:rPr>
                <w:color w:val="000000"/>
              </w:rPr>
            </w:pPr>
          </w:p>
        </w:tc>
      </w:tr>
      <w:tr w:rsidR="003D2CC0" w:rsidRPr="00131B0B" w:rsidTr="00F20092">
        <w:trPr>
          <w:trHeight w:val="315"/>
        </w:trPr>
        <w:tc>
          <w:tcPr>
            <w:tcW w:w="3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CC0" w:rsidRPr="00131B0B" w:rsidRDefault="003D2CC0" w:rsidP="00131B0B">
            <w:pPr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924A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paušál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3D2CC0" w:rsidRDefault="003D2CC0" w:rsidP="00131B0B">
            <w:pPr>
              <w:jc w:val="center"/>
              <w:rPr>
                <w:color w:val="000000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CC0" w:rsidRPr="00131B0B" w:rsidRDefault="003D2CC0" w:rsidP="00131B0B">
            <w:pPr>
              <w:rPr>
                <w:color w:val="000000"/>
              </w:rPr>
            </w:pP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pojištění domu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úklid společných prostor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poplatek za užívání výtahu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odměna výtaháře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804530" w:rsidP="00131B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osvětlení společných prostor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80453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topič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odvoz odpadu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čištění komínů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  <w:r w:rsidRPr="00131B0B">
              <w:rPr>
                <w:b/>
                <w:bCs/>
                <w:color w:val="000000"/>
              </w:rPr>
              <w:t>STA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2CC0" w:rsidRPr="00131B0B" w:rsidTr="00131B0B">
        <w:trPr>
          <w:trHeight w:val="330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8A" w:rsidRDefault="00DD008A" w:rsidP="00131B0B">
            <w:pPr>
              <w:rPr>
                <w:b/>
                <w:bCs/>
                <w:color w:val="000000"/>
              </w:rPr>
            </w:pPr>
          </w:p>
          <w:p w:rsidR="00DD008A" w:rsidRPr="00131B0B" w:rsidRDefault="00DD008A" w:rsidP="00131B0B">
            <w:pPr>
              <w:rPr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C0" w:rsidRPr="00131B0B" w:rsidRDefault="003D2CC0" w:rsidP="00131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B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819B5" w:rsidRDefault="00E819B5" w:rsidP="00E819B5">
      <w:pPr>
        <w:spacing w:before="240"/>
        <w:rPr>
          <w:b/>
        </w:rPr>
      </w:pPr>
    </w:p>
    <w:p w:rsidR="00E819B5" w:rsidRDefault="00E819B5" w:rsidP="00E819B5">
      <w:pPr>
        <w:spacing w:before="240"/>
        <w:rPr>
          <w:b/>
        </w:rPr>
      </w:pPr>
    </w:p>
    <w:p w:rsidR="00E819B5" w:rsidRDefault="00E819B5" w:rsidP="00E819B5">
      <w:pPr>
        <w:spacing w:before="240"/>
        <w:rPr>
          <w:b/>
        </w:rPr>
      </w:pPr>
      <w:r>
        <w:rPr>
          <w:b/>
        </w:rPr>
        <w:t>Datum: 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 SVJ/samosprávu: </w:t>
      </w:r>
    </w:p>
    <w:p w:rsidR="00E819B5" w:rsidRDefault="00E819B5" w:rsidP="00E819B5">
      <w:pPr>
        <w:spacing w:before="240"/>
        <w:rPr>
          <w:b/>
        </w:rPr>
      </w:pPr>
    </w:p>
    <w:p w:rsidR="00E819B5" w:rsidRDefault="00E819B5" w:rsidP="00E819B5">
      <w:pPr>
        <w:spacing w:before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</w:t>
      </w:r>
    </w:p>
    <w:p w:rsidR="00E819B5" w:rsidRDefault="00E819B5" w:rsidP="00E819B5">
      <w:pPr>
        <w:spacing w:before="240"/>
        <w:rPr>
          <w:b/>
        </w:rPr>
      </w:pPr>
    </w:p>
    <w:p w:rsidR="00E819B5" w:rsidRDefault="00E819B5" w:rsidP="00E819B5">
      <w:pPr>
        <w:spacing w:before="240"/>
        <w:rPr>
          <w:b/>
        </w:rPr>
      </w:pPr>
    </w:p>
    <w:p w:rsidR="00E819B5" w:rsidRPr="00E819B5" w:rsidRDefault="00E819B5" w:rsidP="00E819B5">
      <w:pPr>
        <w:spacing w:before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..........................................................</w:t>
      </w:r>
    </w:p>
    <w:sectPr w:rsidR="00E819B5" w:rsidRPr="00E819B5" w:rsidSect="003D1452">
      <w:pgSz w:w="11906" w:h="16838"/>
      <w:pgMar w:top="568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1A41"/>
    <w:multiLevelType w:val="hybridMultilevel"/>
    <w:tmpl w:val="E0C48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B240C"/>
    <w:multiLevelType w:val="hybridMultilevel"/>
    <w:tmpl w:val="EEB0667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17E5A58"/>
    <w:multiLevelType w:val="hybridMultilevel"/>
    <w:tmpl w:val="67E8C7BC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55835810"/>
    <w:multiLevelType w:val="hybridMultilevel"/>
    <w:tmpl w:val="27F41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E213E"/>
    <w:multiLevelType w:val="hybridMultilevel"/>
    <w:tmpl w:val="F7B455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62BF8"/>
    <w:rsid w:val="00000A25"/>
    <w:rsid w:val="000059F1"/>
    <w:rsid w:val="00023C0E"/>
    <w:rsid w:val="0003274F"/>
    <w:rsid w:val="0004037E"/>
    <w:rsid w:val="000837AA"/>
    <w:rsid w:val="00096E1C"/>
    <w:rsid w:val="000B7DAE"/>
    <w:rsid w:val="00131B0B"/>
    <w:rsid w:val="001320F6"/>
    <w:rsid w:val="001556AE"/>
    <w:rsid w:val="00182184"/>
    <w:rsid w:val="00234D48"/>
    <w:rsid w:val="003030D4"/>
    <w:rsid w:val="00325445"/>
    <w:rsid w:val="0033483F"/>
    <w:rsid w:val="0039202A"/>
    <w:rsid w:val="003B3B31"/>
    <w:rsid w:val="003D140D"/>
    <w:rsid w:val="003D1452"/>
    <w:rsid w:val="003D2CC0"/>
    <w:rsid w:val="00423774"/>
    <w:rsid w:val="004508EB"/>
    <w:rsid w:val="004E1329"/>
    <w:rsid w:val="00577901"/>
    <w:rsid w:val="00602929"/>
    <w:rsid w:val="00607A30"/>
    <w:rsid w:val="006A306A"/>
    <w:rsid w:val="006D0403"/>
    <w:rsid w:val="0076623B"/>
    <w:rsid w:val="00771143"/>
    <w:rsid w:val="00784905"/>
    <w:rsid w:val="007A4E23"/>
    <w:rsid w:val="00804530"/>
    <w:rsid w:val="00810787"/>
    <w:rsid w:val="008620BC"/>
    <w:rsid w:val="008810D9"/>
    <w:rsid w:val="008A327F"/>
    <w:rsid w:val="008C2349"/>
    <w:rsid w:val="00987BFD"/>
    <w:rsid w:val="009B33A3"/>
    <w:rsid w:val="00A13D37"/>
    <w:rsid w:val="00A30F8D"/>
    <w:rsid w:val="00A63FAC"/>
    <w:rsid w:val="00AC6CED"/>
    <w:rsid w:val="00B03C01"/>
    <w:rsid w:val="00B45817"/>
    <w:rsid w:val="00B47F26"/>
    <w:rsid w:val="00B576BD"/>
    <w:rsid w:val="00B73671"/>
    <w:rsid w:val="00C2704E"/>
    <w:rsid w:val="00C62BF8"/>
    <w:rsid w:val="00C82C7A"/>
    <w:rsid w:val="00C97E9E"/>
    <w:rsid w:val="00D01A09"/>
    <w:rsid w:val="00D75463"/>
    <w:rsid w:val="00DC1F7E"/>
    <w:rsid w:val="00DD008A"/>
    <w:rsid w:val="00DD014F"/>
    <w:rsid w:val="00E819B5"/>
    <w:rsid w:val="00EB1D09"/>
    <w:rsid w:val="00EE4327"/>
    <w:rsid w:val="00F41858"/>
    <w:rsid w:val="00F60926"/>
    <w:rsid w:val="00F7110C"/>
    <w:rsid w:val="00FB35EE"/>
    <w:rsid w:val="00FB761B"/>
    <w:rsid w:val="00FC1FC0"/>
    <w:rsid w:val="00FC6F68"/>
    <w:rsid w:val="00FF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CE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postup č</vt:lpstr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postup č</dc:title>
  <dc:creator>Chlud</dc:creator>
  <cp:lastModifiedBy>chlud</cp:lastModifiedBy>
  <cp:revision>4</cp:revision>
  <cp:lastPrinted>2019-10-09T06:54:00Z</cp:lastPrinted>
  <dcterms:created xsi:type="dcterms:W3CDTF">2019-10-22T11:47:00Z</dcterms:created>
  <dcterms:modified xsi:type="dcterms:W3CDTF">2019-10-22T12:32:00Z</dcterms:modified>
</cp:coreProperties>
</file>